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953245">
        <w:rPr>
          <w:rFonts w:cs="TimesNewRoman"/>
          <w:b/>
          <w:sz w:val="20"/>
          <w:szCs w:val="20"/>
        </w:rPr>
        <w:t>Sogei S.p.A.</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 xml:space="preserve">della fornitura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953245">
        <w:rPr>
          <w:rFonts w:cs="TimesNewRoman"/>
          <w:sz w:val="20"/>
          <w:szCs w:val="20"/>
        </w:rPr>
        <w:t>S.p.A</w:t>
      </w:r>
      <w:r w:rsidR="001C780E">
        <w:rPr>
          <w:rFonts w:cs="TimesNewRoman"/>
          <w:sz w:val="20"/>
          <w:szCs w:val="20"/>
        </w:rPr>
        <w:t>. (d’ora in poi solo</w:t>
      </w:r>
      <w:r w:rsidR="00CF0B3A">
        <w:rPr>
          <w:rFonts w:cs="TimesNewRoman"/>
          <w:sz w:val="20"/>
          <w:szCs w:val="20"/>
        </w:rPr>
        <w:t xml:space="preserve"> Sogei</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nel Contratto</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953245">
        <w:rPr>
          <w:rFonts w:cs="TimesNewRoman"/>
          <w:sz w:val="20"/>
          <w:szCs w:val="20"/>
        </w:rPr>
        <w:t>,</w:t>
      </w:r>
      <w:r w:rsidRPr="007A0AF6">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953245">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953245">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953245">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953245">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953245">
        <w:rPr>
          <w:rFonts w:cs="TimesNewRoman"/>
          <w:sz w:val="20"/>
          <w:szCs w:val="20"/>
        </w:rPr>
        <w:t>Sogei</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953245">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53245"/>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8C344"/>
  <w15:docId w15:val="{054DE2E5-FFF0-40A9-90A1-413CD552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744AD-F203-4A96-9E29-E42F9CE5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1232</Words>
  <Characters>7028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20</cp:revision>
  <cp:lastPrinted>2018-10-05T16:10:00Z</cp:lastPrinted>
  <dcterms:created xsi:type="dcterms:W3CDTF">2018-10-05T16:01:00Z</dcterms:created>
  <dcterms:modified xsi:type="dcterms:W3CDTF">2019-03-28T08:22:00Z</dcterms:modified>
</cp:coreProperties>
</file>